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80"/>
      </w:pPr>
      <w:r>
        <w:rPr>
          <w:rFonts w:ascii="Calibri" w:cs="Calibri" w:eastAsia="Calibri" w:hAnsi="Calibri"/>
          <w:b/>
          <w:bCs/>
          <w:color w:val="1C2632"/>
          <w:sz w:val="32"/>
          <w:szCs w:val="32"/>
        </w:rPr>
        <w:t xml:space="preserve">Quiz: Atmosfære, vann og klima</w:t>
      </w:r>
    </w:p>
    <w:p>
      <w:pPr>
        <w:spacing w:after="300"/>
      </w:pPr>
      <w:r>
        <w:rPr>
          <w:rFonts w:ascii="Calibri" w:cs="Calibri" w:eastAsia="Calibri" w:hAnsi="Calibri"/>
          <w:color w:val="6B7280"/>
          <w:sz w:val="22"/>
          <w:szCs w:val="22"/>
        </w:rPr>
        <w:t xml:space="preserve">Geografi · Vg2 · 15 spørsmål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1. Hvilken gass utgjør den største andelen av atmosfæren?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Nitrogen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Oksygen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Karbondioksid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Argon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2. Hva kalles prosessen der vann fordamper fra planter?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Kondensasjon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Transpirasjon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Presipitasjon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Infiltrasjon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3. Hvilket lag i atmosfæren inneholder ozonlaget?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Troposfæren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Stratosfæren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Mesosfæren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Termosfæren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4. Hva er hovedårsaken til Golfstrømmens betydning for Norges klima?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Den bringer kaldt vann nordover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Den bringer varmt vann nordover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Den skaper høyt lufttrykk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Den reduserer nedbør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5. Hva måler vi med begrepet luftfuktighet?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Mengden oksygen i luften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Mengden vanndamp i luften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Lufttrykket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Temperaturen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6. Hvilket klimabelte kjennetegnes av høyt lufttrykk og lite nedbør?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Ekvatorbeltet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Subtropene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Temperert sone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Polarområdene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7. Hva kalles den globale sirkulasjonen av havvann drevet av forskjeller i temperatur og saltholdighet?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Golfstrømmen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Jetstrømmen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Termohalin sirkulasjon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Monsun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8. Hvor stor andel av jordens vannressurser er ferskvann?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Ca. 97%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Ca. 50%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Ca. 25%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Ca. 3%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9. Hva skjer når varm, fuktig luft møter kaldere luftmasser?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Luften synker og blir tørr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Luften kondenserer og danner skyer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Lufttrykket øker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Vinden stopper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10. Hvilken type nedbør får vi når luften tvinges til å stige over fjellkjeder?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Konveksjonsnedbør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Frontalnedbør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Orografisk nedbør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Monsunedbør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11. Hva er drivhuseffekten?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At sollys reflekteres tilbake til verdensrommet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At atmosfæren holder på varme fra jorden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At havet absorberer CO2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At isen smelter på polene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12. Hva kaller vi vindene som skifter retning mellom sommer og vinter i Sør- og Øst-Asia?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Passatvindar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Monsun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Vestvindar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Orkan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13. Hvilket prinsipp forklarer hvorfor vindene avbøyes mot høyre på nordlige halvkule?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Newtons lover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Corioliseffekten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Gravitasjon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Arkimedes' prinsipp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14. Hva er permafrost?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Jord som er frossen hele året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Snø som aldri smelter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Is på havet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Frossen nedbør</w:t>
      </w:r>
    </w:p>
    <w:p>
      <w:pPr>
        <w:spacing w:after="12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15. Hva kalles det klimafenomenet som opptrer med ujevne mellomrom i Stillehavet og påvirker været globalt?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A)  La Niña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B)  El Niño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C)  Golfstrømmen</w:t>
      </w:r>
    </w:p>
    <w:p>
      <w:pPr>
        <w:spacing w:after="6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    D)  NAO</w:t>
      </w:r>
    </w:p>
    <w:p>
      <w:pPr>
        <w:pageBreakBefore/>
      </w:pPr>
    </w:p>
    <w:p>
      <w:pPr>
        <w:pStyle w:val="Heading1"/>
        <w:spacing w:after="300"/>
      </w:pPr>
      <w:r>
        <w:rPr>
          <w:rFonts w:ascii="Calibri" w:cs="Calibri" w:eastAsia="Calibri" w:hAnsi="Calibri"/>
          <w:b/>
          <w:bCs/>
          <w:color w:val="1C2632"/>
          <w:sz w:val="32"/>
          <w:szCs w:val="32"/>
        </w:rPr>
        <w:t xml:space="preserve">Fasit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1. Hvilken gass utgjør den største andelen av atmosfæren?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A) Nitrogen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Nitrogen utgjør omtrent 78% av atmosfæren, mens oksygen utgjør ca. 21%.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2. Hva kalles prosessen der vann fordamper fra planter?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Transpirasjon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Transpirasjon er fordampning av vann fra blader og andre plantedeler, og er en viktig del av vannets kretsløp.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3. Hvilket lag i atmosfæren inneholder ozonlaget?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Stratosfæren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Ozonlaget befinner seg i stratosfæren, mellom 15-35 km høyde, og beskytter jorden mot skadelig UV-stråling.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4. Hva er hovedårsaken til Golfstrømmens betydning for Norges klima?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Den bringer varmt vann nordover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Golfstrømmen transporterer varmt vann fra Mexicogolfen nordøstover, noe som gir Norge et mildere klima enn andre områder på samme breddegrad.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5. Hva måler vi med begrepet luftfuktighet?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Mengden vanndamp i luften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Luftfuktighet er et mål på hvor mye vanndamp som finnes i luften, ofte oppgitt i prosent av maksimal vannkapasitet.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6. Hvilket klimabelte kjennetegnes av høyt lufttrykk og lite nedbør?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Subtropene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Subtropene (ca. 20-30° nord og sør) har normalt høyt lufttrykk og synkende luft, noe som gir lite nedbør. Her finner vi mange av verdens ørkener.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7. Hva kalles den globale sirkulasjonen av havvann drevet av forskjeller i temperatur og saltholdighet?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C) Termohalin sirkulasjon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Den termohaline sirkulasjonen, også kalt det globale transportbåndet, driver havstrømmer basert på temperatur og saltholdighet.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8. Hvor stor andel av jordens vannressurser er ferskvann?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D) Ca. 3%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Bare omtrent 3% av jordens vann er ferskvann, og mesteparten av dette er bundet i isbreer og grunnvann.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9. Hva skjer når varm, fuktig luft møter kaldere luftmasser?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Luften kondenserer og danner skyer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Når varm, fuktig luft avkjøles, kan den ikke holde like mye vanndamp. Dampen kondenserer og danner skyer og eventuelt nedbør.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10. Hvilken type nedbør får vi når luften tvinges til å stige over fjellkjeder?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C) Orografisk nedbør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Orografisk nedbør oppstår når luftmasser tvinges til å stige over fjell, avkjøles og gir nedbør på vindsiden av fjellet.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11. Hva er drivhuseffekten?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At atmosfæren holder på varme fra jorden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Drivhuseffekten er en naturlig prosess der drivhusgasser i atmosfæren holder på varme fra jordens overflate, noe som gjør livet mulig.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12. Hva kaller vi vindene som skifter retning mellom sommer og vinter i Sør- og Øst-Asia?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Monsun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Monsunvinder skifter sesongmessig mellom land og hav på grunn av temperaturforskjeller, og bringer store nedbørmengder om sommeren.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13. Hvilket prinsipp forklarer hvorfor vindene avbøyes mot høyre på nordlige halvkule?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Corioliseffekten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Corioliseffekten oppstår på grunn av jordens rotasjon og fører til at bevegelige masser som vind og havstrømmer avbøyes mot høyre på nordlige halvkule.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14. Hva er permafrost?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A) Jord som er frossen hele året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Permafrost er mark som holder seg frossen i minst to år sammenhengende, vanlig i arktiske og subarktiske områder.</w:t>
      </w:r>
    </w:p>
    <w:p>
      <w:pPr>
        <w:spacing w:after="80" w:before="240"/>
      </w:pPr>
      <w:r>
        <w:rPr>
          <w:rFonts w:ascii="Calibri" w:cs="Calibri" w:eastAsia="Calibri" w:hAnsi="Calibri"/>
          <w:b/>
          <w:bCs/>
          <w:color w:val="1C2632"/>
          <w:sz w:val="24"/>
          <w:szCs w:val="24"/>
        </w:rPr>
        <w:t xml:space="preserve">15. Hva kalles det klimafenomenet som opptrer med ujevne mellomrom i Stillehavet og påvirker været globalt?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66534"/>
          <w:sz w:val="22"/>
          <w:szCs w:val="22"/>
        </w:rPr>
        <w:t xml:space="preserve">Riktig svar: B) El Niño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A4808"/>
          <w:sz w:val="20"/>
          <w:szCs w:val="20"/>
        </w:rPr>
        <w:t xml:space="preserve">Forklaring: El Niño er en oppvarming av overflatevannet i Stillehavet som opptrer hvert 2.-7. år og påvirker værmønstre over store deler av verden.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2026-05-13T19:04:28.091Z</dcterms:created>
  <dcterms:modified xsi:type="dcterms:W3CDTF">2026-05-13T19:04:28.091Z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